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36EC4" w14:textId="77777777" w:rsidR="00E15A76" w:rsidRPr="00DD282E" w:rsidRDefault="00E15A76">
      <w:pPr>
        <w:pStyle w:val="BodyText"/>
        <w:rPr>
          <w:rFonts w:ascii="Arial" w:hAnsi="Arial" w:cs="Arial"/>
          <w:b w:val="0"/>
        </w:rPr>
      </w:pPr>
    </w:p>
    <w:p w14:paraId="3D7D12B8" w14:textId="77777777" w:rsidR="00E15A76" w:rsidRPr="00DD282E" w:rsidRDefault="00E15A76">
      <w:pPr>
        <w:pStyle w:val="BodyText"/>
        <w:spacing w:before="38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15A76" w:rsidRPr="00DD282E" w14:paraId="41C2522C" w14:textId="77777777">
        <w:trPr>
          <w:trHeight w:val="290"/>
        </w:trPr>
        <w:tc>
          <w:tcPr>
            <w:tcW w:w="5168" w:type="dxa"/>
          </w:tcPr>
          <w:p w14:paraId="0243FB8F" w14:textId="77777777" w:rsidR="00E15A76" w:rsidRPr="00DD282E" w:rsidRDefault="004E3087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Journal</w:t>
            </w:r>
            <w:r w:rsidRPr="00DD282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51640D8" w14:textId="77777777" w:rsidR="00E15A76" w:rsidRPr="00DD282E" w:rsidRDefault="004E3087">
            <w:pPr>
              <w:pStyle w:val="TableParagraph"/>
              <w:spacing w:before="6" w:line="26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DD282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D282E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DD282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 of Pure</w:t>
              </w:r>
              <w:r w:rsidRPr="00DD282E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DD282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and Applied </w:t>
              </w:r>
              <w:r w:rsidRPr="00DD282E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E15A76" w:rsidRPr="00DD282E" w14:paraId="0BFFF12F" w14:textId="77777777">
        <w:trPr>
          <w:trHeight w:val="290"/>
        </w:trPr>
        <w:tc>
          <w:tcPr>
            <w:tcW w:w="5168" w:type="dxa"/>
          </w:tcPr>
          <w:p w14:paraId="56D73931" w14:textId="77777777" w:rsidR="00E15A76" w:rsidRPr="00DD282E" w:rsidRDefault="004E3087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DD282E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9B9E7D7" w14:textId="77777777" w:rsidR="00E15A76" w:rsidRPr="00DD282E" w:rsidRDefault="004E3087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Ms_AJPAM_2256</w:t>
            </w:r>
          </w:p>
        </w:tc>
      </w:tr>
      <w:tr w:rsidR="00E15A76" w:rsidRPr="00DD282E" w14:paraId="5D730C7E" w14:textId="77777777">
        <w:trPr>
          <w:trHeight w:val="650"/>
        </w:trPr>
        <w:tc>
          <w:tcPr>
            <w:tcW w:w="5168" w:type="dxa"/>
          </w:tcPr>
          <w:p w14:paraId="74D455E3" w14:textId="77777777" w:rsidR="00E15A76" w:rsidRPr="00DD282E" w:rsidRDefault="004E3087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Title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0EFE00D" w14:textId="77777777" w:rsidR="00E15A76" w:rsidRPr="00DD282E" w:rsidRDefault="004E3087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D28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Inverse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Gamma</w:t>
            </w:r>
            <w:r w:rsidRPr="00DD28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D282E">
              <w:rPr>
                <w:rFonts w:ascii="Arial" w:hAnsi="Arial" w:cs="Arial"/>
                <w:b/>
                <w:sz w:val="20"/>
                <w:szCs w:val="20"/>
              </w:rPr>
              <w:t>nonderanged</w:t>
            </w:r>
            <w:proofErr w:type="spellEnd"/>
            <w:r w:rsidRPr="00DD28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Permutation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Group</w:t>
            </w:r>
          </w:p>
        </w:tc>
      </w:tr>
      <w:tr w:rsidR="00E15A76" w:rsidRPr="00DD282E" w14:paraId="1B5783A2" w14:textId="77777777">
        <w:trPr>
          <w:trHeight w:val="333"/>
        </w:trPr>
        <w:tc>
          <w:tcPr>
            <w:tcW w:w="5168" w:type="dxa"/>
          </w:tcPr>
          <w:p w14:paraId="21B31957" w14:textId="77777777" w:rsidR="00E15A76" w:rsidRPr="00DD282E" w:rsidRDefault="004E3087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Type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EDFD0BB" w14:textId="77777777" w:rsidR="00E15A76" w:rsidRPr="00DD282E" w:rsidRDefault="004E3087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D282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D28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7618E55" w14:textId="77777777" w:rsidR="00E15A76" w:rsidRPr="00DD282E" w:rsidRDefault="00E15A76">
      <w:pPr>
        <w:rPr>
          <w:rFonts w:ascii="Arial" w:hAnsi="Arial" w:cs="Arial"/>
          <w:sz w:val="20"/>
          <w:szCs w:val="20"/>
        </w:rPr>
        <w:sectPr w:rsidR="00E15A76" w:rsidRPr="00DD282E">
          <w:footerReference w:type="default" r:id="rId8"/>
          <w:type w:val="continuous"/>
          <w:pgSz w:w="23820" w:h="16840" w:orient="landscape"/>
          <w:pgMar w:top="1920" w:right="1275" w:bottom="880" w:left="1275" w:header="0" w:footer="694" w:gutter="0"/>
          <w:pgNumType w:start="1"/>
          <w:cols w:space="720"/>
        </w:sectPr>
      </w:pPr>
    </w:p>
    <w:p w14:paraId="449E1A5C" w14:textId="77777777" w:rsidR="00E15A76" w:rsidRPr="00DD282E" w:rsidRDefault="00E15A76">
      <w:pPr>
        <w:pStyle w:val="BodyText"/>
        <w:spacing w:before="2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15A76" w:rsidRPr="00DD282E" w14:paraId="68EE2A2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0662034" w14:textId="77777777" w:rsidR="00E15A76" w:rsidRPr="00DD282E" w:rsidRDefault="004E308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D282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15A76" w:rsidRPr="00DD282E" w14:paraId="06F1BE87" w14:textId="77777777">
        <w:trPr>
          <w:trHeight w:val="918"/>
        </w:trPr>
        <w:tc>
          <w:tcPr>
            <w:tcW w:w="5352" w:type="dxa"/>
          </w:tcPr>
          <w:p w14:paraId="13D31985" w14:textId="77777777" w:rsidR="00E15A76" w:rsidRPr="00DD282E" w:rsidRDefault="00E15A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486C9E7" w14:textId="77777777" w:rsidR="00E15A76" w:rsidRPr="00DD282E" w:rsidRDefault="004E308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D28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1FC5A70" w14:textId="77777777" w:rsidR="00E15A76" w:rsidRPr="00DD282E" w:rsidRDefault="004E3087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D282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D282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D282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D28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D28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9266B62" w14:textId="77777777" w:rsidR="00E15A76" w:rsidRPr="00DD282E" w:rsidRDefault="004E3087">
            <w:pPr>
              <w:pStyle w:val="TableParagraph"/>
              <w:ind w:left="108" w:right="735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(It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mandatory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that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authors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should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write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41F24945" w14:textId="1F51CF6F" w:rsidR="002573C7" w:rsidRPr="00DD282E" w:rsidRDefault="002573C7" w:rsidP="002573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A76" w:rsidRPr="00DD282E" w14:paraId="61C9E759" w14:textId="77777777">
        <w:trPr>
          <w:trHeight w:val="1264"/>
        </w:trPr>
        <w:tc>
          <w:tcPr>
            <w:tcW w:w="5352" w:type="dxa"/>
          </w:tcPr>
          <w:p w14:paraId="0326E816" w14:textId="77777777" w:rsidR="00E15A76" w:rsidRPr="00DD282E" w:rsidRDefault="004E308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6A23976" w14:textId="77777777" w:rsidR="00E15A76" w:rsidRPr="00DD282E" w:rsidRDefault="004E3087">
            <w:pPr>
              <w:pStyle w:val="TableParagraph"/>
              <w:ind w:left="108" w:right="115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inverse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 Γ</w:t>
            </w:r>
            <w:r w:rsidRPr="00DD282E">
              <w:rPr>
                <w:rFonts w:ascii="Cambria Math" w:hAnsi="Cambria Math" w:cs="Cambria Math"/>
                <w:b/>
                <w:sz w:val="20"/>
                <w:szCs w:val="20"/>
              </w:rPr>
              <w:t>₁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spellStart"/>
            <w:r w:rsidRPr="00DD282E">
              <w:rPr>
                <w:rFonts w:ascii="Arial" w:hAnsi="Arial" w:cs="Arial"/>
                <w:b/>
                <w:sz w:val="20"/>
                <w:szCs w:val="20"/>
              </w:rPr>
              <w:t>nonderanged</w:t>
            </w:r>
            <w:proofErr w:type="spellEnd"/>
            <w:r w:rsidRPr="00DD282E">
              <w:rPr>
                <w:rFonts w:ascii="Arial" w:hAnsi="Arial" w:cs="Arial"/>
                <w:b/>
                <w:sz w:val="20"/>
                <w:szCs w:val="20"/>
              </w:rPr>
              <w:t xml:space="preserve"> permutation groups, an area with limited prior study. The results enhance the understanding of algebraic graph structures and offer computational tools useful for further research in group-based graph theory.</w:t>
            </w:r>
          </w:p>
        </w:tc>
        <w:tc>
          <w:tcPr>
            <w:tcW w:w="6445" w:type="dxa"/>
          </w:tcPr>
          <w:p w14:paraId="18831074" w14:textId="6DB1972C" w:rsidR="002573C7" w:rsidRPr="00DD282E" w:rsidRDefault="008B3DDB" w:rsidP="002573C7">
            <w:pPr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you.</w:t>
            </w:r>
          </w:p>
          <w:p w14:paraId="771AFF87" w14:textId="77777777" w:rsidR="00E15A76" w:rsidRPr="00DD282E" w:rsidRDefault="00E15A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A76" w:rsidRPr="00DD282E" w14:paraId="18C0FD85" w14:textId="77777777">
        <w:trPr>
          <w:trHeight w:val="1262"/>
        </w:trPr>
        <w:tc>
          <w:tcPr>
            <w:tcW w:w="5352" w:type="dxa"/>
          </w:tcPr>
          <w:p w14:paraId="19BD28F6" w14:textId="77777777" w:rsidR="00E15A76" w:rsidRPr="00DD282E" w:rsidRDefault="004E308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8D920DD" w14:textId="77777777" w:rsidR="00E15A76" w:rsidRPr="00DD282E" w:rsidRDefault="004E308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CCE7A4E" w14:textId="77777777" w:rsidR="00E15A76" w:rsidRPr="00DD282E" w:rsidRDefault="004E308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accurately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reflects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purpose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paper.</w:t>
            </w:r>
          </w:p>
        </w:tc>
        <w:tc>
          <w:tcPr>
            <w:tcW w:w="6445" w:type="dxa"/>
          </w:tcPr>
          <w:p w14:paraId="6836C8C4" w14:textId="539A4F56" w:rsidR="00E15A76" w:rsidRPr="00DD282E" w:rsidRDefault="008B3DDB" w:rsidP="002573C7">
            <w:pPr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15A76" w:rsidRPr="00DD282E" w14:paraId="75F725E5" w14:textId="77777777">
        <w:trPr>
          <w:trHeight w:val="1262"/>
        </w:trPr>
        <w:tc>
          <w:tcPr>
            <w:tcW w:w="5352" w:type="dxa"/>
          </w:tcPr>
          <w:p w14:paraId="3ECA8386" w14:textId="77777777" w:rsidR="00E15A76" w:rsidRPr="00DD282E" w:rsidRDefault="004E308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A248BF6" w14:textId="77777777" w:rsidR="00E15A76" w:rsidRPr="00DD282E" w:rsidRDefault="004E308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objectives,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structure,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445" w:type="dxa"/>
          </w:tcPr>
          <w:p w14:paraId="671A45DD" w14:textId="77777777" w:rsidR="00E15A76" w:rsidRPr="00DD282E" w:rsidRDefault="00E92F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15A76" w:rsidRPr="00DD282E" w14:paraId="557E834C" w14:textId="77777777">
        <w:trPr>
          <w:trHeight w:val="705"/>
        </w:trPr>
        <w:tc>
          <w:tcPr>
            <w:tcW w:w="5352" w:type="dxa"/>
          </w:tcPr>
          <w:p w14:paraId="2575B0A3" w14:textId="77777777" w:rsidR="00E15A76" w:rsidRPr="00DD282E" w:rsidRDefault="004E308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F062D2A" w14:textId="77777777" w:rsidR="00E15A76" w:rsidRPr="00DD282E" w:rsidRDefault="004E308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Yes, the mathematical arguments, propositions, lemmas, and theorems are logically structured and consistent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definitions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algebraic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theory. The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proofs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adequately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justified.</w:t>
            </w:r>
          </w:p>
        </w:tc>
        <w:tc>
          <w:tcPr>
            <w:tcW w:w="6445" w:type="dxa"/>
          </w:tcPr>
          <w:p w14:paraId="1AFF76D5" w14:textId="77777777" w:rsidR="00E15A76" w:rsidRPr="00DD282E" w:rsidRDefault="00E92F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15A76" w:rsidRPr="00DD282E" w14:paraId="1FA14399" w14:textId="77777777">
        <w:trPr>
          <w:trHeight w:val="1178"/>
        </w:trPr>
        <w:tc>
          <w:tcPr>
            <w:tcW w:w="5352" w:type="dxa"/>
          </w:tcPr>
          <w:p w14:paraId="717FE41B" w14:textId="77777777" w:rsidR="00E15A76" w:rsidRPr="00DD282E" w:rsidRDefault="004E308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25ED66B" w14:textId="77777777" w:rsidR="00E15A76" w:rsidRPr="00DD282E" w:rsidRDefault="004E30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" w:line="237" w:lineRule="auto"/>
              <w:ind w:right="801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cited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classical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works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group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theory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theory,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which provide a solid background for understanding the presented results.</w:t>
            </w:r>
          </w:p>
          <w:p w14:paraId="1B54B565" w14:textId="77777777" w:rsidR="00E15A76" w:rsidRPr="00DD282E" w:rsidRDefault="004E30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included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show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familiarity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prior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Γ</w:t>
            </w:r>
            <w:r w:rsidRPr="00DD282E">
              <w:rPr>
                <w:rFonts w:ascii="Cambria Math" w:hAnsi="Cambria Math" w:cs="Cambria Math"/>
                <w:b/>
                <w:sz w:val="20"/>
                <w:szCs w:val="20"/>
              </w:rPr>
              <w:t>₁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spellStart"/>
            <w:r w:rsidRPr="00DD282E">
              <w:rPr>
                <w:rFonts w:ascii="Arial" w:hAnsi="Arial" w:cs="Arial"/>
                <w:b/>
                <w:sz w:val="20"/>
                <w:szCs w:val="20"/>
              </w:rPr>
              <w:t>nonderanged</w:t>
            </w:r>
            <w:proofErr w:type="spellEnd"/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permutation groups and inverse graph structures.</w:t>
            </w:r>
          </w:p>
        </w:tc>
        <w:tc>
          <w:tcPr>
            <w:tcW w:w="6445" w:type="dxa"/>
          </w:tcPr>
          <w:p w14:paraId="1BBF9419" w14:textId="4C1C10C6" w:rsidR="00E15A76" w:rsidRPr="00DD282E" w:rsidRDefault="008B3D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15A76" w:rsidRPr="00DD282E" w14:paraId="334B2716" w14:textId="77777777">
        <w:trPr>
          <w:trHeight w:val="688"/>
        </w:trPr>
        <w:tc>
          <w:tcPr>
            <w:tcW w:w="5352" w:type="dxa"/>
          </w:tcPr>
          <w:p w14:paraId="08AB071F" w14:textId="77777777" w:rsidR="00E15A76" w:rsidRPr="00DD282E" w:rsidRDefault="004E308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43CEF21" w14:textId="77777777" w:rsidR="00E15A76" w:rsidRPr="00DD282E" w:rsidRDefault="004E308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understandable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errors,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inconsistent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D282E">
              <w:rPr>
                <w:rFonts w:ascii="Arial" w:hAnsi="Arial" w:cs="Arial"/>
                <w:b/>
                <w:sz w:val="20"/>
                <w:szCs w:val="20"/>
              </w:rPr>
              <w:t>capitalisation</w:t>
            </w:r>
            <w:proofErr w:type="spellEnd"/>
            <w:r w:rsidRPr="00DD282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DD28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  <w:p w14:paraId="50AE87AC" w14:textId="77777777" w:rsidR="00E15A76" w:rsidRPr="00DD282E" w:rsidRDefault="004E308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formatting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issues.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structure,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correcting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typographical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errors,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ensuring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 xml:space="preserve">uniform notation would significantly strengthen the </w:t>
            </w:r>
            <w:proofErr w:type="gramStart"/>
            <w:r w:rsidRPr="00DD282E">
              <w:rPr>
                <w:rFonts w:ascii="Arial" w:hAnsi="Arial" w:cs="Arial"/>
                <w:b/>
                <w:sz w:val="20"/>
                <w:szCs w:val="20"/>
              </w:rPr>
              <w:t>manuscript..</w:t>
            </w:r>
            <w:proofErr w:type="gramEnd"/>
            <w:r w:rsidRPr="00DD282E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 w:rsidRPr="00DD282E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language edit is recommended.</w:t>
            </w:r>
          </w:p>
        </w:tc>
        <w:tc>
          <w:tcPr>
            <w:tcW w:w="6445" w:type="dxa"/>
          </w:tcPr>
          <w:p w14:paraId="235FF51D" w14:textId="6E2070F0" w:rsidR="00E15A76" w:rsidRPr="00DD282E" w:rsidRDefault="002573C7" w:rsidP="008B3DDB">
            <w:pPr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 xml:space="preserve">Thank you. </w:t>
            </w:r>
            <w:r w:rsidR="008B3DDB" w:rsidRPr="00DD282E">
              <w:rPr>
                <w:rFonts w:ascii="Arial" w:hAnsi="Arial" w:cs="Arial"/>
                <w:sz w:val="20"/>
                <w:szCs w:val="20"/>
              </w:rPr>
              <w:t>All observations duly effected.</w:t>
            </w:r>
          </w:p>
        </w:tc>
      </w:tr>
      <w:tr w:rsidR="00E15A76" w:rsidRPr="00DD282E" w14:paraId="3DEB3CF8" w14:textId="77777777">
        <w:trPr>
          <w:trHeight w:val="1425"/>
        </w:trPr>
        <w:tc>
          <w:tcPr>
            <w:tcW w:w="5352" w:type="dxa"/>
          </w:tcPr>
          <w:p w14:paraId="652750C1" w14:textId="77777777" w:rsidR="00E15A76" w:rsidRPr="00DD282E" w:rsidRDefault="004E308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D282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051ED2E" w14:textId="77777777" w:rsidR="00E15A76" w:rsidRPr="00DD282E" w:rsidRDefault="004E30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2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Inconsistent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spacing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around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symbols,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punctuation,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mathematical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expressions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(extra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spaces before commas and brackets).</w:t>
            </w:r>
          </w:p>
          <w:p w14:paraId="5204DB38" w14:textId="77777777" w:rsidR="00E15A76" w:rsidRPr="00DD282E" w:rsidRDefault="004E30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39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Multiple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D28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articles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(“the”,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“a”)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incorrect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verb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agreement (e.g., “we the only cycle” instead of “we have the only cycle”).</w:t>
            </w:r>
          </w:p>
          <w:p w14:paraId="1F5AE78F" w14:textId="77777777" w:rsidR="00E15A76" w:rsidRPr="00DD282E" w:rsidRDefault="004E30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captions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incomplete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inconsistently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formatted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(e.g.,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“Fig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Pr="00DD28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Inverse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Graph…”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without</w:t>
            </w:r>
          </w:p>
          <w:p w14:paraId="7D722838" w14:textId="77777777" w:rsidR="00E15A76" w:rsidRPr="00DD282E" w:rsidRDefault="004E3087">
            <w:pPr>
              <w:pStyle w:val="TableParagraph"/>
              <w:spacing w:line="210" w:lineRule="exact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spacing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proper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punctuation).</w:t>
            </w:r>
          </w:p>
        </w:tc>
        <w:tc>
          <w:tcPr>
            <w:tcW w:w="6445" w:type="dxa"/>
          </w:tcPr>
          <w:p w14:paraId="1F7DF34B" w14:textId="6D999029" w:rsidR="00E15A76" w:rsidRPr="00DD282E" w:rsidRDefault="002573C7" w:rsidP="002573C7">
            <w:pPr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Thank you for these helpful remarks</w:t>
            </w:r>
          </w:p>
        </w:tc>
      </w:tr>
    </w:tbl>
    <w:p w14:paraId="52C2B996" w14:textId="77777777" w:rsidR="00E15A76" w:rsidRDefault="00E15A76">
      <w:pPr>
        <w:pStyle w:val="BodyText"/>
        <w:rPr>
          <w:rFonts w:ascii="Arial" w:hAnsi="Arial" w:cs="Arial"/>
          <w:b w:val="0"/>
        </w:rPr>
      </w:pPr>
    </w:p>
    <w:p w14:paraId="1710525D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3DBAFBBD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5B486B5D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67E6B8E5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3145B0E7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7712EDAB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79EAE29C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1AEB3794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7B4AFBD5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14566E5D" w14:textId="77777777" w:rsidR="00DD282E" w:rsidRDefault="00DD282E">
      <w:pPr>
        <w:pStyle w:val="BodyText"/>
        <w:rPr>
          <w:rFonts w:ascii="Arial" w:hAnsi="Arial" w:cs="Arial"/>
          <w:b w:val="0"/>
        </w:rPr>
      </w:pPr>
    </w:p>
    <w:p w14:paraId="41E00750" w14:textId="77777777" w:rsidR="00DD282E" w:rsidRPr="00DD282E" w:rsidRDefault="00DD282E">
      <w:pPr>
        <w:pStyle w:val="BodyText"/>
        <w:rPr>
          <w:rFonts w:ascii="Arial" w:hAnsi="Arial" w:cs="Arial"/>
          <w:b w:val="0"/>
        </w:rPr>
      </w:pPr>
    </w:p>
    <w:p w14:paraId="135688A9" w14:textId="77777777" w:rsidR="00E15A76" w:rsidRPr="00DD282E" w:rsidRDefault="00E15A76">
      <w:pPr>
        <w:pStyle w:val="BodyText"/>
        <w:spacing w:before="7"/>
        <w:rPr>
          <w:rFonts w:ascii="Arial" w:hAnsi="Arial" w:cs="Arial"/>
          <w:b w:val="0"/>
        </w:rPr>
      </w:pPr>
    </w:p>
    <w:p w14:paraId="79C574B6" w14:textId="77777777" w:rsidR="00E15A76" w:rsidRPr="00DD282E" w:rsidRDefault="004E3087">
      <w:pPr>
        <w:pStyle w:val="BodyText"/>
        <w:spacing w:before="1"/>
        <w:ind w:left="165"/>
        <w:rPr>
          <w:rFonts w:ascii="Arial" w:hAnsi="Arial" w:cs="Arial"/>
        </w:rPr>
      </w:pPr>
      <w:r w:rsidRPr="00DD282E">
        <w:rPr>
          <w:rFonts w:ascii="Arial" w:hAnsi="Arial" w:cs="Arial"/>
          <w:color w:val="000000"/>
          <w:highlight w:val="yellow"/>
          <w:u w:val="single"/>
        </w:rPr>
        <w:t>PART</w:t>
      </w:r>
      <w:r w:rsidRPr="00DD282E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DD282E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271B6899" w14:textId="77777777" w:rsidR="00E15A76" w:rsidRPr="00DD282E" w:rsidRDefault="004E3087">
      <w:pPr>
        <w:pStyle w:val="BodyText"/>
        <w:spacing w:before="10"/>
        <w:rPr>
          <w:rFonts w:ascii="Arial" w:hAnsi="Arial" w:cs="Arial"/>
        </w:rPr>
      </w:pPr>
      <w:r w:rsidRPr="00DD282E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12FF12A" wp14:editId="274392C8">
                <wp:simplePos x="0" y="0"/>
                <wp:positionH relativeFrom="page">
                  <wp:posOffset>836675</wp:posOffset>
                </wp:positionH>
                <wp:positionV relativeFrom="paragraph">
                  <wp:posOffset>145721</wp:posOffset>
                </wp:positionV>
                <wp:extent cx="13441680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43C1D" id="Graphic 5" o:spid="_x0000_s1026" style="position:absolute;margin-left:65.9pt;margin-top:11.45pt;width:1058.4pt;height: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188806F" w14:textId="77777777" w:rsidR="00E15A76" w:rsidRPr="00DD282E" w:rsidRDefault="00E15A76">
      <w:pPr>
        <w:pStyle w:val="BodyText"/>
        <w:rPr>
          <w:rFonts w:ascii="Arial" w:hAnsi="Arial" w:cs="Arial"/>
        </w:rPr>
        <w:sectPr w:rsidR="00E15A76" w:rsidRPr="00DD282E">
          <w:pgSz w:w="23820" w:h="16840" w:orient="landscape"/>
          <w:pgMar w:top="1920" w:right="1275" w:bottom="880" w:left="1275" w:header="0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E15A76" w:rsidRPr="00DD282E" w14:paraId="485D9812" w14:textId="77777777">
        <w:trPr>
          <w:trHeight w:val="935"/>
        </w:trPr>
        <w:tc>
          <w:tcPr>
            <w:tcW w:w="6831" w:type="dxa"/>
          </w:tcPr>
          <w:p w14:paraId="4CB40DC5" w14:textId="77777777" w:rsidR="00E15A76" w:rsidRPr="00DD282E" w:rsidRDefault="00E15A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32812A8A" w14:textId="77777777" w:rsidR="00E15A76" w:rsidRPr="00DD282E" w:rsidRDefault="004E308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D28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2049C029" w14:textId="77777777" w:rsidR="00E15A76" w:rsidRPr="00DD282E" w:rsidRDefault="004E3087">
            <w:pPr>
              <w:pStyle w:val="TableParagraph"/>
              <w:ind w:left="5" w:right="72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D28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(It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is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mandatory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that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authors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should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write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15A76" w:rsidRPr="00DD282E" w14:paraId="65E44A81" w14:textId="77777777">
        <w:trPr>
          <w:trHeight w:val="921"/>
        </w:trPr>
        <w:tc>
          <w:tcPr>
            <w:tcW w:w="6831" w:type="dxa"/>
          </w:tcPr>
          <w:p w14:paraId="499FC6B3" w14:textId="77777777" w:rsidR="00E15A76" w:rsidRPr="00DD282E" w:rsidRDefault="00E15A7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96AAE7" w14:textId="77777777" w:rsidR="00E15A76" w:rsidRPr="00DD282E" w:rsidRDefault="004E3087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D28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D28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D28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5C272CA5" w14:textId="77777777" w:rsidR="00E15A76" w:rsidRPr="00DD282E" w:rsidRDefault="00E15A76">
            <w:pPr>
              <w:pStyle w:val="TableParagraph"/>
              <w:spacing w:before="115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E88FC7" w14:textId="77777777" w:rsidR="00E15A76" w:rsidRPr="00DD282E" w:rsidRDefault="004E3087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D282E">
              <w:rPr>
                <w:rFonts w:ascii="Arial" w:hAnsi="Arial" w:cs="Arial"/>
                <w:sz w:val="20"/>
                <w:szCs w:val="20"/>
              </w:rPr>
              <w:t>No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ethical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issues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are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present,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as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the</w:t>
            </w:r>
            <w:r w:rsidRPr="00DD28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manuscript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deals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solely</w:t>
            </w:r>
            <w:r w:rsidRPr="00DD28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with</w:t>
            </w:r>
            <w:r w:rsidRPr="00DD282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z w:val="20"/>
                <w:szCs w:val="20"/>
              </w:rPr>
              <w:t>theoretical</w:t>
            </w:r>
            <w:r w:rsidRPr="00DD28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D282E">
              <w:rPr>
                <w:rFonts w:ascii="Arial" w:hAnsi="Arial" w:cs="Arial"/>
                <w:spacing w:val="-2"/>
                <w:sz w:val="20"/>
                <w:szCs w:val="20"/>
              </w:rPr>
              <w:t>mathematics.</w:t>
            </w:r>
          </w:p>
        </w:tc>
        <w:tc>
          <w:tcPr>
            <w:tcW w:w="5678" w:type="dxa"/>
          </w:tcPr>
          <w:p w14:paraId="25E0BD54" w14:textId="6EB9A6D3" w:rsidR="002573C7" w:rsidRPr="00DD282E" w:rsidRDefault="002573C7" w:rsidP="002573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CC18E8" w14:textId="77777777" w:rsidR="00E15A76" w:rsidRPr="00DD282E" w:rsidRDefault="00E15A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0B28FC" w14:textId="77777777" w:rsidR="004E3087" w:rsidRPr="00DD282E" w:rsidRDefault="004E3087">
      <w:pPr>
        <w:rPr>
          <w:rFonts w:ascii="Arial" w:hAnsi="Arial" w:cs="Arial"/>
          <w:sz w:val="20"/>
          <w:szCs w:val="20"/>
        </w:rPr>
      </w:pPr>
    </w:p>
    <w:sectPr w:rsidR="004E3087" w:rsidRPr="00DD282E">
      <w:pgSz w:w="23820" w:h="16840" w:orient="landscape"/>
      <w:pgMar w:top="1920" w:right="1275" w:bottom="880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7266" w14:textId="77777777" w:rsidR="00CE7340" w:rsidRDefault="00CE7340">
      <w:r>
        <w:separator/>
      </w:r>
    </w:p>
  </w:endnote>
  <w:endnote w:type="continuationSeparator" w:id="0">
    <w:p w14:paraId="7CA9F788" w14:textId="77777777" w:rsidR="00CE7340" w:rsidRDefault="00CE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EF1B" w14:textId="77777777" w:rsidR="00E15A76" w:rsidRDefault="004E308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1D7806C" wp14:editId="036680E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067C47" w14:textId="77777777" w:rsidR="00E15A76" w:rsidRDefault="004E30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780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2pt;width:51.9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" filled="f" stroked="f">
              <v:textbox inset="0,0,0,0">
                <w:txbxContent>
                  <w:p w14:paraId="41067C47" w14:textId="77777777" w:rsidR="00E15A76" w:rsidRDefault="004E30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E6C1DAD" wp14:editId="64BB1DB5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DBFDA7" w14:textId="77777777" w:rsidR="00E15A76" w:rsidRDefault="004E30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6C1DAD" id="Textbox 2" o:spid="_x0000_s1027" type="#_x0000_t202" style="position:absolute;margin-left:207.45pt;margin-top:796.2pt;width:56.2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" filled="f" stroked="f">
              <v:textbox inset="0,0,0,0">
                <w:txbxContent>
                  <w:p w14:paraId="4ADBFDA7" w14:textId="77777777" w:rsidR="00E15A76" w:rsidRDefault="004E30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96F9ADE" wp14:editId="499528FD">
              <wp:simplePos x="0" y="0"/>
              <wp:positionH relativeFrom="page">
                <wp:posOffset>4468495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322B91" w14:textId="77777777" w:rsidR="00E15A76" w:rsidRDefault="004E30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6F9ADE" id="Textbox 3" o:spid="_x0000_s1028" type="#_x0000_t202" style="position:absolute;margin-left:351.85pt;margin-top:796.2pt;width:64.1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" filled="f" stroked="f">
              <v:textbox inset="0,0,0,0">
                <w:txbxContent>
                  <w:p w14:paraId="0B322B91" w14:textId="77777777" w:rsidR="00E15A76" w:rsidRDefault="004E30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A5252F0" wp14:editId="4344CA0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78F4F1" w14:textId="77777777" w:rsidR="00E15A76" w:rsidRDefault="004E30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5252F0" id="Textbox 4" o:spid="_x0000_s1029" type="#_x0000_t202" style="position:absolute;margin-left:539.05pt;margin-top:796.2pt;width:78.4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" filled="f" stroked="f">
              <v:textbox inset="0,0,0,0">
                <w:txbxContent>
                  <w:p w14:paraId="7A78F4F1" w14:textId="77777777" w:rsidR="00E15A76" w:rsidRDefault="004E30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22E3" w14:textId="77777777" w:rsidR="00CE7340" w:rsidRDefault="00CE7340">
      <w:r>
        <w:separator/>
      </w:r>
    </w:p>
  </w:footnote>
  <w:footnote w:type="continuationSeparator" w:id="0">
    <w:p w14:paraId="00860EC7" w14:textId="77777777" w:rsidR="00CE7340" w:rsidRDefault="00CE7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D23"/>
    <w:multiLevelType w:val="hybridMultilevel"/>
    <w:tmpl w:val="F7FC4B1E"/>
    <w:lvl w:ilvl="0" w:tplc="32A67C8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D1E135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482396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3E6ACD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594085A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35CAE9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C9CADF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630390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1CE479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1646B9"/>
    <w:multiLevelType w:val="hybridMultilevel"/>
    <w:tmpl w:val="C298C048"/>
    <w:lvl w:ilvl="0" w:tplc="13B4498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180505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62AF37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4B6D7D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5D25AD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BE67E8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3964F9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AFAD62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5A21C6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243836269">
    <w:abstractNumId w:val="1"/>
  </w:num>
  <w:num w:numId="2" w16cid:durableId="1427844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5A76"/>
    <w:rsid w:val="000D77C7"/>
    <w:rsid w:val="001836C5"/>
    <w:rsid w:val="002573C7"/>
    <w:rsid w:val="0027084A"/>
    <w:rsid w:val="004E3087"/>
    <w:rsid w:val="0078669D"/>
    <w:rsid w:val="00825482"/>
    <w:rsid w:val="008B3DDB"/>
    <w:rsid w:val="00A86146"/>
    <w:rsid w:val="00B360C0"/>
    <w:rsid w:val="00CE7340"/>
    <w:rsid w:val="00DD282E"/>
    <w:rsid w:val="00E15A76"/>
    <w:rsid w:val="00E92F7E"/>
    <w:rsid w:val="00F10B80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2991A"/>
  <w15:docId w15:val="{13C2BDA1-1762-4CBF-AA90-FF1AE451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B360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jofmath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12</cp:revision>
  <dcterms:created xsi:type="dcterms:W3CDTF">2025-11-28T05:58:00Z</dcterms:created>
  <dcterms:modified xsi:type="dcterms:W3CDTF">2025-12-05T07:20:00Z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2025-11-28T00:00:00Z</vt:filetime>
  </property>
  <property fmtid="{D5CDD505-2E9C-101B-9397-08002B2CF9AE}" pid="5" name="Producer">
    <vt:lpwstr>3-Heights(TM) PDF Security Shell 4.8.25.2 (http://www.pdf-tools.com)</vt:lpwstr>
  </property>
</Properties>
</file>